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02" w:rsidRPr="003F0CB6" w:rsidRDefault="00121293" w:rsidP="001212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0CB6">
        <w:rPr>
          <w:rFonts w:ascii="Times New Roman" w:hAnsi="Times New Roman" w:cs="Times New Roman"/>
          <w:sz w:val="28"/>
          <w:szCs w:val="28"/>
        </w:rPr>
        <w:t>Отчет</w:t>
      </w:r>
    </w:p>
    <w:p w:rsidR="00121293" w:rsidRPr="003F0CB6" w:rsidRDefault="008F46C0" w:rsidP="00D04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901CB" w:rsidRPr="003F0CB6">
        <w:rPr>
          <w:rFonts w:ascii="Times New Roman" w:hAnsi="Times New Roman" w:cs="Times New Roman"/>
          <w:sz w:val="28"/>
          <w:szCs w:val="28"/>
        </w:rPr>
        <w:t xml:space="preserve"> контрольной деятельности Управления финансов администрации района (аймака) муниципального образования «</w:t>
      </w:r>
      <w:proofErr w:type="spellStart"/>
      <w:r w:rsidR="004901CB" w:rsidRPr="003F0CB6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4901CB" w:rsidRPr="003F0CB6">
        <w:rPr>
          <w:rFonts w:ascii="Times New Roman" w:hAnsi="Times New Roman" w:cs="Times New Roman"/>
          <w:sz w:val="28"/>
          <w:szCs w:val="28"/>
        </w:rPr>
        <w:t xml:space="preserve"> район» за 2020 год</w:t>
      </w:r>
      <w:r w:rsidR="00121293" w:rsidRPr="003F0CB6">
        <w:rPr>
          <w:rFonts w:ascii="Times New Roman" w:hAnsi="Times New Roman" w:cs="Times New Roman"/>
          <w:sz w:val="28"/>
          <w:szCs w:val="28"/>
        </w:rPr>
        <w:t>.</w:t>
      </w:r>
    </w:p>
    <w:p w:rsidR="00B93F12" w:rsidRPr="003F0CB6" w:rsidRDefault="00121293" w:rsidP="00B93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CB6">
        <w:rPr>
          <w:rFonts w:cs="Andalus"/>
          <w:sz w:val="28"/>
          <w:szCs w:val="28"/>
        </w:rPr>
        <w:t xml:space="preserve">     </w:t>
      </w:r>
      <w:r w:rsidR="00D849BC" w:rsidRPr="003F0CB6">
        <w:rPr>
          <w:rFonts w:ascii="Times New Roman" w:hAnsi="Times New Roman" w:cs="Times New Roman"/>
          <w:sz w:val="28"/>
          <w:szCs w:val="28"/>
        </w:rPr>
        <w:t>Управление финансов</w:t>
      </w:r>
      <w:r w:rsidRPr="003F0CB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849BC" w:rsidRPr="003F0CB6">
        <w:rPr>
          <w:rFonts w:ascii="Times New Roman" w:hAnsi="Times New Roman" w:cs="Times New Roman"/>
          <w:sz w:val="28"/>
          <w:szCs w:val="28"/>
        </w:rPr>
        <w:t xml:space="preserve"> района (аймака)</w:t>
      </w:r>
      <w:r w:rsidRPr="003F0C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3F0CB6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3F0CB6">
        <w:rPr>
          <w:rFonts w:ascii="Times New Roman" w:hAnsi="Times New Roman" w:cs="Times New Roman"/>
          <w:sz w:val="28"/>
          <w:szCs w:val="28"/>
        </w:rPr>
        <w:t xml:space="preserve"> район» осуществляет полномочия по внутреннему муниципальному финансовому контролю на основании</w:t>
      </w:r>
      <w:r w:rsidR="00B93F12" w:rsidRPr="003F0CB6">
        <w:rPr>
          <w:rFonts w:ascii="Times New Roman" w:hAnsi="Times New Roman" w:cs="Times New Roman"/>
          <w:sz w:val="28"/>
          <w:szCs w:val="28"/>
        </w:rPr>
        <w:t xml:space="preserve"> Порядка осуществления Управлением финансов администрации района (аймака) муниципального образования «</w:t>
      </w:r>
      <w:proofErr w:type="spellStart"/>
      <w:r w:rsidR="00B93F12" w:rsidRPr="003F0CB6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B93F12" w:rsidRPr="003F0CB6">
        <w:rPr>
          <w:rFonts w:ascii="Times New Roman" w:hAnsi="Times New Roman" w:cs="Times New Roman"/>
          <w:sz w:val="28"/>
          <w:szCs w:val="28"/>
        </w:rPr>
        <w:t xml:space="preserve"> район» полномочий по внутреннему муниципальному финансовому контролю, утвержденным постановлением Главы района (аймака) от 16.01.2019г. № 105 (далее – Порядок).</w:t>
      </w:r>
    </w:p>
    <w:p w:rsidR="00B93F12" w:rsidRPr="003F0CB6" w:rsidRDefault="00B93F12" w:rsidP="00B93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CB6">
        <w:rPr>
          <w:rFonts w:ascii="Times New Roman" w:hAnsi="Times New Roman" w:cs="Times New Roman"/>
          <w:sz w:val="28"/>
          <w:szCs w:val="28"/>
        </w:rPr>
        <w:t xml:space="preserve">          П</w:t>
      </w:r>
      <w:r w:rsidR="00F859F8" w:rsidRPr="003F0CB6">
        <w:rPr>
          <w:rFonts w:ascii="Times New Roman" w:hAnsi="Times New Roman" w:cs="Times New Roman"/>
          <w:sz w:val="28"/>
          <w:szCs w:val="28"/>
        </w:rPr>
        <w:t>лан контрольной деятельности Управления финансов</w:t>
      </w:r>
      <w:r w:rsidRPr="003F0CB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859F8" w:rsidRPr="003F0CB6">
        <w:rPr>
          <w:rFonts w:ascii="Times New Roman" w:hAnsi="Times New Roman" w:cs="Times New Roman"/>
          <w:sz w:val="28"/>
          <w:szCs w:val="28"/>
        </w:rPr>
        <w:t xml:space="preserve"> района (аймака) муниципального образования «</w:t>
      </w:r>
      <w:proofErr w:type="spellStart"/>
      <w:r w:rsidR="00F859F8" w:rsidRPr="003F0CB6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F859F8" w:rsidRPr="003F0CB6">
        <w:rPr>
          <w:rFonts w:ascii="Times New Roman" w:hAnsi="Times New Roman" w:cs="Times New Roman"/>
          <w:sz w:val="28"/>
          <w:szCs w:val="28"/>
        </w:rPr>
        <w:t xml:space="preserve"> район» на 2020 год утвержден приказом Управления финансов</w:t>
      </w:r>
      <w:r w:rsidRPr="003F0CB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859F8" w:rsidRPr="003F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9F8" w:rsidRPr="003F0CB6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="00F859F8" w:rsidRPr="003F0CB6">
        <w:rPr>
          <w:rFonts w:ascii="Times New Roman" w:hAnsi="Times New Roman" w:cs="Times New Roman"/>
          <w:sz w:val="28"/>
          <w:szCs w:val="28"/>
        </w:rPr>
        <w:t xml:space="preserve"> района (аймака) муниципального образования</w:t>
      </w:r>
      <w:r w:rsidRPr="003F0CB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F0CB6">
        <w:rPr>
          <w:rFonts w:ascii="Times New Roman" w:hAnsi="Times New Roman" w:cs="Times New Roman"/>
          <w:sz w:val="28"/>
          <w:szCs w:val="28"/>
        </w:rPr>
        <w:t>Онгудайск</w:t>
      </w:r>
      <w:r w:rsidR="00F859F8" w:rsidRPr="003F0CB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F859F8" w:rsidRPr="003F0CB6">
        <w:rPr>
          <w:rFonts w:ascii="Times New Roman" w:hAnsi="Times New Roman" w:cs="Times New Roman"/>
          <w:sz w:val="28"/>
          <w:szCs w:val="28"/>
        </w:rPr>
        <w:t xml:space="preserve"> район» от 30.12.2019г. № 54</w:t>
      </w:r>
      <w:r w:rsidRPr="003F0CB6">
        <w:rPr>
          <w:rFonts w:ascii="Times New Roman" w:hAnsi="Times New Roman" w:cs="Times New Roman"/>
          <w:sz w:val="28"/>
          <w:szCs w:val="28"/>
        </w:rPr>
        <w:t xml:space="preserve"> (далее – План). </w:t>
      </w:r>
    </w:p>
    <w:p w:rsidR="0066619D" w:rsidRPr="003F0CB6" w:rsidRDefault="0066619D" w:rsidP="00666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CB6">
        <w:rPr>
          <w:rFonts w:ascii="Times New Roman" w:hAnsi="Times New Roman" w:cs="Times New Roman"/>
          <w:sz w:val="28"/>
          <w:szCs w:val="28"/>
        </w:rPr>
        <w:t xml:space="preserve">     Проверки проведены в отношении следующих объектов контроля:</w:t>
      </w:r>
    </w:p>
    <w:p w:rsidR="00F859F8" w:rsidRPr="003F0CB6" w:rsidRDefault="00F859F8" w:rsidP="002D6E1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 «</w:t>
      </w:r>
      <w:proofErr w:type="spellStart"/>
      <w:r w:rsidRPr="003F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Онгудайская</w:t>
      </w:r>
      <w:proofErr w:type="spellEnd"/>
      <w:r w:rsidRPr="003F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имени </w:t>
      </w:r>
      <w:proofErr w:type="spellStart"/>
      <w:r w:rsidRPr="003F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С.Т.Пекпеева</w:t>
      </w:r>
      <w:proofErr w:type="spellEnd"/>
      <w:r w:rsidRPr="003F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859F8" w:rsidRPr="003F0CB6" w:rsidRDefault="00F859F8" w:rsidP="002D6E1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 «</w:t>
      </w:r>
      <w:proofErr w:type="spellStart"/>
      <w:r w:rsidRPr="003F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Еловская</w:t>
      </w:r>
      <w:proofErr w:type="spellEnd"/>
      <w:r w:rsidRPr="003F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имени </w:t>
      </w:r>
      <w:proofErr w:type="spellStart"/>
      <w:r w:rsidRPr="003F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Э.Палкина</w:t>
      </w:r>
      <w:proofErr w:type="spellEnd"/>
      <w:r w:rsidRPr="003F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D6E1B" w:rsidRPr="003F0CB6" w:rsidRDefault="002D6E1B" w:rsidP="002D6E1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автономная дошкольная образовательная организация детский сад «Веселый городок».</w:t>
      </w:r>
    </w:p>
    <w:p w:rsidR="007647F5" w:rsidRPr="003F0CB6" w:rsidRDefault="002D6E1B" w:rsidP="00F859F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автономное учреждение дополнительного образования «Детско-юношеская спортивная школа им. </w:t>
      </w:r>
      <w:proofErr w:type="spellStart"/>
      <w:r w:rsidRPr="003F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Н.В.Кулачева</w:t>
      </w:r>
      <w:proofErr w:type="spellEnd"/>
      <w:r w:rsidRPr="003F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6619D" w:rsidRPr="00D91857" w:rsidRDefault="0066619D" w:rsidP="00D91857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8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бюджетном учреждении "</w:t>
      </w:r>
      <w:proofErr w:type="spellStart"/>
      <w:r w:rsidRPr="00D9185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Онгудайский</w:t>
      </w:r>
      <w:proofErr w:type="spellEnd"/>
      <w:r w:rsidRPr="00D9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культурно-досуговый центр". </w:t>
      </w:r>
    </w:p>
    <w:p w:rsidR="002D6E1B" w:rsidRPr="003F0CB6" w:rsidRDefault="002D6E1B" w:rsidP="00D9185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казенное учреждение «По обеспечению деятельности отдела культуры, спорта и молодежной политики администрации района (аймака) муниципального образования «</w:t>
      </w:r>
      <w:proofErr w:type="spellStart"/>
      <w:r w:rsidRPr="003F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3F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и подведомственных ему учреждений».</w:t>
      </w:r>
    </w:p>
    <w:p w:rsidR="00D04205" w:rsidRPr="003F0CB6" w:rsidRDefault="008579B6" w:rsidP="00D0420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CB6">
        <w:rPr>
          <w:rFonts w:ascii="Times New Roman" w:hAnsi="Times New Roman" w:cs="Times New Roman"/>
          <w:sz w:val="28"/>
          <w:szCs w:val="28"/>
        </w:rPr>
        <w:t xml:space="preserve">  </w:t>
      </w:r>
      <w:r w:rsidR="00D04205" w:rsidRPr="003F0CB6">
        <w:rPr>
          <w:rFonts w:ascii="Times New Roman" w:eastAsia="Calibri" w:hAnsi="Times New Roman" w:cs="Times New Roman"/>
          <w:sz w:val="28"/>
          <w:szCs w:val="28"/>
        </w:rPr>
        <w:t>В соответствии с Порядком осуществления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 МО «</w:t>
      </w:r>
      <w:proofErr w:type="spellStart"/>
      <w:r w:rsidR="00D04205" w:rsidRPr="003F0CB6">
        <w:rPr>
          <w:rFonts w:ascii="Times New Roman" w:eastAsia="Calibri" w:hAnsi="Times New Roman" w:cs="Times New Roman"/>
          <w:sz w:val="28"/>
          <w:szCs w:val="28"/>
        </w:rPr>
        <w:t>Онгудайский</w:t>
      </w:r>
      <w:proofErr w:type="spellEnd"/>
      <w:r w:rsidR="00D04205" w:rsidRPr="003F0CB6">
        <w:rPr>
          <w:rFonts w:ascii="Times New Roman" w:eastAsia="Calibri" w:hAnsi="Times New Roman" w:cs="Times New Roman"/>
          <w:sz w:val="28"/>
          <w:szCs w:val="28"/>
        </w:rPr>
        <w:t xml:space="preserve"> район», утвержденном постановлением главы района (аймака) от 16.01.2019г. № 104</w:t>
      </w:r>
      <w:r w:rsidR="007B184C">
        <w:rPr>
          <w:rFonts w:ascii="Times New Roman" w:eastAsia="Calibri" w:hAnsi="Times New Roman" w:cs="Times New Roman"/>
          <w:sz w:val="28"/>
          <w:szCs w:val="28"/>
        </w:rPr>
        <w:t>,</w:t>
      </w:r>
      <w:r w:rsidR="00D04205" w:rsidRPr="003F0CB6">
        <w:rPr>
          <w:rFonts w:ascii="Times New Roman" w:eastAsia="Calibri" w:hAnsi="Times New Roman" w:cs="Times New Roman"/>
          <w:sz w:val="28"/>
          <w:szCs w:val="28"/>
        </w:rPr>
        <w:t xml:space="preserve"> Управлением финансов администрации района (аймака) муниципального образования «</w:t>
      </w:r>
      <w:proofErr w:type="spellStart"/>
      <w:r w:rsidR="00D04205" w:rsidRPr="003F0CB6">
        <w:rPr>
          <w:rFonts w:ascii="Times New Roman" w:eastAsia="Calibri" w:hAnsi="Times New Roman" w:cs="Times New Roman"/>
          <w:sz w:val="28"/>
          <w:szCs w:val="28"/>
        </w:rPr>
        <w:t>Онгудайс</w:t>
      </w:r>
      <w:r w:rsidR="007B184C">
        <w:rPr>
          <w:rFonts w:ascii="Times New Roman" w:eastAsia="Calibri" w:hAnsi="Times New Roman" w:cs="Times New Roman"/>
          <w:sz w:val="28"/>
          <w:szCs w:val="28"/>
        </w:rPr>
        <w:t>кий</w:t>
      </w:r>
      <w:proofErr w:type="spellEnd"/>
      <w:r w:rsidR="007B184C">
        <w:rPr>
          <w:rFonts w:ascii="Times New Roman" w:eastAsia="Calibri" w:hAnsi="Times New Roman" w:cs="Times New Roman"/>
          <w:sz w:val="28"/>
          <w:szCs w:val="28"/>
        </w:rPr>
        <w:t xml:space="preserve"> район» в 2020 году проведены</w:t>
      </w:r>
      <w:r w:rsidR="00D04205" w:rsidRPr="003F0CB6">
        <w:rPr>
          <w:rFonts w:ascii="Times New Roman" w:eastAsia="Calibri" w:hAnsi="Times New Roman" w:cs="Times New Roman"/>
          <w:sz w:val="28"/>
          <w:szCs w:val="28"/>
        </w:rPr>
        <w:t xml:space="preserve"> три пла</w:t>
      </w:r>
      <w:r w:rsidR="007B184C">
        <w:rPr>
          <w:rFonts w:ascii="Times New Roman" w:eastAsia="Calibri" w:hAnsi="Times New Roman" w:cs="Times New Roman"/>
          <w:sz w:val="28"/>
          <w:szCs w:val="28"/>
        </w:rPr>
        <w:t>новые проверки</w:t>
      </w:r>
      <w:r w:rsidR="00E87E9A">
        <w:rPr>
          <w:rFonts w:ascii="Times New Roman" w:eastAsia="Calibri" w:hAnsi="Times New Roman" w:cs="Times New Roman"/>
          <w:sz w:val="28"/>
          <w:szCs w:val="28"/>
        </w:rPr>
        <w:t xml:space="preserve"> в отношении субъектов контроля:</w:t>
      </w:r>
    </w:p>
    <w:p w:rsidR="00D04205" w:rsidRPr="003F0CB6" w:rsidRDefault="00D04205" w:rsidP="00D042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CB6">
        <w:rPr>
          <w:rFonts w:ascii="Times New Roman" w:hAnsi="Times New Roman" w:cs="Times New Roman"/>
          <w:sz w:val="28"/>
          <w:szCs w:val="28"/>
        </w:rPr>
        <w:t>1)</w:t>
      </w:r>
      <w:r w:rsidR="008579B6" w:rsidRPr="003F0CB6">
        <w:rPr>
          <w:rFonts w:ascii="Times New Roman" w:hAnsi="Times New Roman" w:cs="Times New Roman"/>
          <w:sz w:val="28"/>
          <w:szCs w:val="28"/>
        </w:rPr>
        <w:t xml:space="preserve"> </w:t>
      </w:r>
      <w:r w:rsidRPr="003F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Нижне-</w:t>
      </w:r>
      <w:proofErr w:type="spellStart"/>
      <w:r w:rsidRPr="003F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Талдинское</w:t>
      </w:r>
      <w:proofErr w:type="spellEnd"/>
      <w:r w:rsidRPr="003F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поселение.</w:t>
      </w:r>
    </w:p>
    <w:p w:rsidR="00D04205" w:rsidRPr="003F0CB6" w:rsidRDefault="00D04205" w:rsidP="00D0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МО </w:t>
      </w:r>
      <w:proofErr w:type="spellStart"/>
      <w:r w:rsidRPr="003F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Куладинское</w:t>
      </w:r>
      <w:proofErr w:type="spellEnd"/>
      <w:r w:rsidRPr="003F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поселение.</w:t>
      </w:r>
    </w:p>
    <w:p w:rsidR="008F46C0" w:rsidRDefault="00D04205" w:rsidP="008F4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Администрация района (аймака) МО «</w:t>
      </w:r>
      <w:proofErr w:type="spellStart"/>
      <w:r w:rsidRPr="003F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3F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район».</w:t>
      </w:r>
    </w:p>
    <w:p w:rsidR="00EC7F02" w:rsidRDefault="00EC7F02" w:rsidP="00EC7F02">
      <w:pPr>
        <w:jc w:val="center"/>
        <w:rPr>
          <w:rFonts w:cs="Andalus"/>
          <w:sz w:val="32"/>
          <w:szCs w:val="32"/>
        </w:rPr>
      </w:pPr>
      <w:bookmarkStart w:id="0" w:name="_GoBack"/>
      <w:bookmarkEnd w:id="0"/>
    </w:p>
    <w:p w:rsidR="00EC7F02" w:rsidRDefault="00EC7F02" w:rsidP="00EC7F02">
      <w:pPr>
        <w:jc w:val="center"/>
        <w:rPr>
          <w:rFonts w:cs="Andalus"/>
          <w:sz w:val="32"/>
          <w:szCs w:val="32"/>
        </w:rPr>
      </w:pPr>
    </w:p>
    <w:p w:rsidR="00EC7F02" w:rsidRDefault="00EC7F02" w:rsidP="00EC7F02">
      <w:pPr>
        <w:jc w:val="center"/>
        <w:rPr>
          <w:rFonts w:cs="Andalus"/>
          <w:sz w:val="32"/>
          <w:szCs w:val="32"/>
        </w:rPr>
      </w:pPr>
    </w:p>
    <w:p w:rsidR="00EC7F02" w:rsidRDefault="00EC7F02" w:rsidP="00EC7F02">
      <w:pPr>
        <w:jc w:val="center"/>
        <w:rPr>
          <w:rFonts w:cs="Andalus"/>
          <w:sz w:val="32"/>
          <w:szCs w:val="32"/>
        </w:rPr>
      </w:pPr>
    </w:p>
    <w:p w:rsidR="00EC7F02" w:rsidRDefault="00EC7F02" w:rsidP="00EC7F02">
      <w:pPr>
        <w:jc w:val="center"/>
        <w:rPr>
          <w:rFonts w:cs="Andalus"/>
          <w:sz w:val="32"/>
          <w:szCs w:val="32"/>
        </w:rPr>
      </w:pPr>
    </w:p>
    <w:p w:rsidR="00EC7F02" w:rsidRDefault="00EC7F02" w:rsidP="00EC7F02">
      <w:pPr>
        <w:jc w:val="center"/>
        <w:rPr>
          <w:rFonts w:cs="Andalus"/>
          <w:sz w:val="32"/>
          <w:szCs w:val="32"/>
        </w:rPr>
      </w:pPr>
    </w:p>
    <w:p w:rsidR="00EC7F02" w:rsidRDefault="00EC7F02" w:rsidP="00EC7F02">
      <w:pPr>
        <w:jc w:val="center"/>
        <w:rPr>
          <w:rFonts w:cs="Andalus"/>
          <w:sz w:val="32"/>
          <w:szCs w:val="32"/>
        </w:rPr>
      </w:pPr>
    </w:p>
    <w:p w:rsidR="00EC7F02" w:rsidRDefault="00EC7F02" w:rsidP="00EC7F02">
      <w:pPr>
        <w:jc w:val="center"/>
        <w:rPr>
          <w:rFonts w:cs="Andalus"/>
          <w:sz w:val="32"/>
          <w:szCs w:val="32"/>
        </w:rPr>
      </w:pPr>
    </w:p>
    <w:p w:rsidR="00EC7F02" w:rsidRDefault="00EC7F02" w:rsidP="00EC7F02">
      <w:pPr>
        <w:jc w:val="center"/>
        <w:rPr>
          <w:rFonts w:cs="Andalus"/>
          <w:sz w:val="32"/>
          <w:szCs w:val="32"/>
        </w:rPr>
      </w:pPr>
    </w:p>
    <w:p w:rsidR="00EC7F02" w:rsidRDefault="00EC7F02" w:rsidP="00EC7F02">
      <w:pPr>
        <w:jc w:val="center"/>
        <w:rPr>
          <w:rFonts w:cs="Andalus"/>
          <w:sz w:val="32"/>
          <w:szCs w:val="32"/>
        </w:rPr>
      </w:pPr>
    </w:p>
    <w:p w:rsidR="00EC7F02" w:rsidRPr="00121293" w:rsidRDefault="00EC7F02" w:rsidP="00EC7F0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C7F02" w:rsidRPr="0012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43C0D"/>
    <w:multiLevelType w:val="hybridMultilevel"/>
    <w:tmpl w:val="D7988FCC"/>
    <w:lvl w:ilvl="0" w:tplc="1F3EF0F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B74D8"/>
    <w:multiLevelType w:val="hybridMultilevel"/>
    <w:tmpl w:val="718ED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F75D3"/>
    <w:multiLevelType w:val="hybridMultilevel"/>
    <w:tmpl w:val="01EC1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C7AD4"/>
    <w:multiLevelType w:val="hybridMultilevel"/>
    <w:tmpl w:val="71AEA4A8"/>
    <w:lvl w:ilvl="0" w:tplc="04190011">
      <w:start w:val="1"/>
      <w:numFmt w:val="decimal"/>
      <w:lvlText w:val="%1)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02"/>
    <w:rsid w:val="00047160"/>
    <w:rsid w:val="00056212"/>
    <w:rsid w:val="000B76F6"/>
    <w:rsid w:val="000D7979"/>
    <w:rsid w:val="000E7C74"/>
    <w:rsid w:val="000F45D1"/>
    <w:rsid w:val="00117AB7"/>
    <w:rsid w:val="00117DAA"/>
    <w:rsid w:val="00121293"/>
    <w:rsid w:val="001320D0"/>
    <w:rsid w:val="0014395C"/>
    <w:rsid w:val="00144E6F"/>
    <w:rsid w:val="0016658E"/>
    <w:rsid w:val="00237E75"/>
    <w:rsid w:val="00256638"/>
    <w:rsid w:val="002C20CE"/>
    <w:rsid w:val="002D6E1B"/>
    <w:rsid w:val="00331B94"/>
    <w:rsid w:val="00335B95"/>
    <w:rsid w:val="00383525"/>
    <w:rsid w:val="003A6947"/>
    <w:rsid w:val="003F0CB6"/>
    <w:rsid w:val="004901CB"/>
    <w:rsid w:val="004C635C"/>
    <w:rsid w:val="004E726F"/>
    <w:rsid w:val="005567FF"/>
    <w:rsid w:val="00565539"/>
    <w:rsid w:val="005A2265"/>
    <w:rsid w:val="0066619D"/>
    <w:rsid w:val="006C7ACF"/>
    <w:rsid w:val="007000B3"/>
    <w:rsid w:val="007647F5"/>
    <w:rsid w:val="00784765"/>
    <w:rsid w:val="007934A9"/>
    <w:rsid w:val="007B184C"/>
    <w:rsid w:val="007B55A3"/>
    <w:rsid w:val="007D4C21"/>
    <w:rsid w:val="008137C7"/>
    <w:rsid w:val="008445D2"/>
    <w:rsid w:val="008579B6"/>
    <w:rsid w:val="008F46C0"/>
    <w:rsid w:val="00964461"/>
    <w:rsid w:val="009A2494"/>
    <w:rsid w:val="009F5690"/>
    <w:rsid w:val="00B76961"/>
    <w:rsid w:val="00B93F12"/>
    <w:rsid w:val="00C01561"/>
    <w:rsid w:val="00CA62D1"/>
    <w:rsid w:val="00D04205"/>
    <w:rsid w:val="00D849BC"/>
    <w:rsid w:val="00D91857"/>
    <w:rsid w:val="00D93179"/>
    <w:rsid w:val="00D934C9"/>
    <w:rsid w:val="00DC790C"/>
    <w:rsid w:val="00E377B1"/>
    <w:rsid w:val="00E87E9A"/>
    <w:rsid w:val="00E97241"/>
    <w:rsid w:val="00EC7D56"/>
    <w:rsid w:val="00EC7F02"/>
    <w:rsid w:val="00F35DB1"/>
    <w:rsid w:val="00F828C7"/>
    <w:rsid w:val="00F859F8"/>
    <w:rsid w:val="00FA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15AF"/>
  <w15:chartTrackingRefBased/>
  <w15:docId w15:val="{369B6CF5-CC89-41B1-8DF6-83D639BE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DB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E7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T.H.B</dc:creator>
  <cp:keywords/>
  <dc:description/>
  <cp:lastModifiedBy>MAINADMIN</cp:lastModifiedBy>
  <cp:revision>48</cp:revision>
  <cp:lastPrinted>2019-01-30T03:57:00Z</cp:lastPrinted>
  <dcterms:created xsi:type="dcterms:W3CDTF">2017-02-02T05:36:00Z</dcterms:created>
  <dcterms:modified xsi:type="dcterms:W3CDTF">2021-03-02T02:14:00Z</dcterms:modified>
</cp:coreProperties>
</file>